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等线" w:hAnsi="等线" w:eastAsia="等线" w:cs="Times New Roman"/>
          <w:sz w:val="24"/>
          <w:szCs w:val="24"/>
        </w:rPr>
      </w:pPr>
      <w:r>
        <w:rPr>
          <w:rFonts w:hint="eastAsia" w:ascii="等线" w:hAnsi="等线" w:eastAsia="等线" w:cs="Times New Roman"/>
          <w:sz w:val="24"/>
          <w:szCs w:val="24"/>
        </w:rPr>
        <w:t>附件1：</w:t>
      </w:r>
    </w:p>
    <w:p>
      <w:pPr>
        <w:jc w:val="center"/>
        <w:rPr>
          <w:rFonts w:hint="eastAsia" w:ascii="等线" w:hAnsi="等线" w:eastAsia="等线" w:cs="Times New Roman"/>
          <w:sz w:val="30"/>
          <w:szCs w:val="30"/>
          <w:lang w:eastAsia="zh-CN"/>
        </w:rPr>
      </w:pPr>
      <w:bookmarkStart w:id="1" w:name="_GoBack"/>
      <w:r>
        <w:rPr>
          <w:rFonts w:hint="eastAsia" w:ascii="等线" w:hAnsi="等线" w:eastAsia="等线" w:cs="Times New Roman"/>
          <w:sz w:val="30"/>
          <w:szCs w:val="30"/>
          <w:lang w:val="en-US" w:eastAsia="zh-CN"/>
        </w:rPr>
        <w:t>2024年度</w:t>
      </w:r>
      <w:r>
        <w:rPr>
          <w:rFonts w:hint="eastAsia" w:ascii="等线" w:hAnsi="等线" w:eastAsia="等线" w:cs="Times New Roman"/>
          <w:sz w:val="30"/>
          <w:szCs w:val="30"/>
        </w:rPr>
        <w:t>南通市社科研究张謇商业与经济思想专项</w:t>
      </w:r>
      <w:r>
        <w:rPr>
          <w:rFonts w:hint="eastAsia" w:ascii="等线" w:hAnsi="等线" w:eastAsia="等线" w:cs="Times New Roman"/>
          <w:sz w:val="30"/>
          <w:szCs w:val="30"/>
          <w:lang w:eastAsia="zh-CN"/>
        </w:rPr>
        <w:t>课题</w:t>
      </w:r>
    </w:p>
    <w:p>
      <w:pPr>
        <w:jc w:val="center"/>
        <w:rPr>
          <w:rFonts w:ascii="等线" w:hAnsi="等线" w:eastAsia="等线" w:cs="Times New Roman"/>
          <w:sz w:val="30"/>
          <w:szCs w:val="30"/>
        </w:rPr>
      </w:pPr>
      <w:r>
        <w:rPr>
          <w:rFonts w:hint="eastAsia" w:ascii="等线" w:hAnsi="等线" w:eastAsia="等线" w:cs="Times New Roman"/>
          <w:sz w:val="30"/>
          <w:szCs w:val="30"/>
        </w:rPr>
        <w:t>选题指南</w:t>
      </w:r>
    </w:p>
    <w:bookmarkEnd w:id="1"/>
    <w:p>
      <w:pPr>
        <w:rPr>
          <w:rFonts w:ascii="等线" w:hAnsi="等线" w:eastAsia="等线" w:cs="Times New Roman"/>
          <w:sz w:val="24"/>
          <w:szCs w:val="24"/>
        </w:rPr>
      </w:pPr>
      <w:r>
        <w:rPr>
          <w:rFonts w:hint="eastAsia" w:ascii="等线" w:hAnsi="等线" w:eastAsia="等线" w:cs="Times New Roman"/>
          <w:sz w:val="24"/>
          <w:szCs w:val="24"/>
        </w:rPr>
        <w:t>1.</w:t>
      </w:r>
      <w:r>
        <w:rPr>
          <w:rFonts w:ascii="等线" w:hAnsi="等线" w:eastAsia="等线" w:cs="Times New Roman"/>
          <w:sz w:val="24"/>
          <w:szCs w:val="24"/>
        </w:rPr>
        <w:t>张謇实业救国思想</w:t>
      </w:r>
      <w:r>
        <w:rPr>
          <w:rFonts w:hint="eastAsia" w:ascii="等线" w:hAnsi="等线" w:eastAsia="等线" w:cs="Times New Roman"/>
          <w:sz w:val="24"/>
          <w:szCs w:val="24"/>
        </w:rPr>
        <w:t>与实践</w:t>
      </w:r>
      <w:r>
        <w:rPr>
          <w:rFonts w:ascii="等线" w:hAnsi="等线" w:eastAsia="等线" w:cs="Times New Roman"/>
          <w:sz w:val="24"/>
          <w:szCs w:val="24"/>
        </w:rPr>
        <w:t>研究</w:t>
      </w:r>
    </w:p>
    <w:p>
      <w:pPr>
        <w:rPr>
          <w:rFonts w:ascii="等线" w:hAnsi="等线" w:eastAsia="等线" w:cs="Times New Roman"/>
          <w:sz w:val="24"/>
          <w:szCs w:val="24"/>
        </w:rPr>
      </w:pPr>
      <w:r>
        <w:rPr>
          <w:rFonts w:hint="eastAsia" w:ascii="等线" w:hAnsi="等线" w:eastAsia="等线" w:cs="Times New Roman"/>
          <w:sz w:val="24"/>
          <w:szCs w:val="24"/>
        </w:rPr>
        <w:t>2.近代商业地位演进与张謇的推进</w:t>
      </w:r>
      <w:r>
        <w:rPr>
          <w:rFonts w:ascii="等线" w:hAnsi="等线" w:eastAsia="等线" w:cs="Times New Roman"/>
          <w:sz w:val="24"/>
          <w:szCs w:val="24"/>
        </w:rPr>
        <w:t>研究</w:t>
      </w:r>
    </w:p>
    <w:p>
      <w:pPr>
        <w:rPr>
          <w:rFonts w:ascii="等线" w:hAnsi="等线" w:eastAsia="等线" w:cs="Times New Roman"/>
          <w:sz w:val="24"/>
          <w:szCs w:val="24"/>
        </w:rPr>
      </w:pPr>
      <w:r>
        <w:rPr>
          <w:rFonts w:hint="eastAsia" w:ascii="等线" w:hAnsi="等线" w:eastAsia="等线" w:cs="Times New Roman"/>
          <w:sz w:val="24"/>
          <w:szCs w:val="24"/>
        </w:rPr>
        <w:t>3.</w:t>
      </w:r>
      <w:r>
        <w:rPr>
          <w:rFonts w:ascii="等线" w:hAnsi="等线" w:eastAsia="等线" w:cs="Times New Roman"/>
          <w:sz w:val="24"/>
          <w:szCs w:val="24"/>
        </w:rPr>
        <w:t>张謇与近代商贸事业发展研究</w:t>
      </w:r>
    </w:p>
    <w:p>
      <w:pPr>
        <w:rPr>
          <w:rFonts w:ascii="等线" w:hAnsi="等线" w:eastAsia="等线" w:cs="Times New Roman"/>
          <w:sz w:val="24"/>
          <w:szCs w:val="24"/>
        </w:rPr>
      </w:pPr>
      <w:r>
        <w:rPr>
          <w:rFonts w:hint="eastAsia" w:ascii="等线" w:hAnsi="等线" w:eastAsia="等线" w:cs="Times New Roman"/>
          <w:sz w:val="24"/>
          <w:szCs w:val="24"/>
        </w:rPr>
        <w:t>4.</w:t>
      </w:r>
      <w:r>
        <w:rPr>
          <w:rFonts w:ascii="等线" w:hAnsi="等线" w:eastAsia="等线" w:cs="Times New Roman"/>
          <w:sz w:val="24"/>
          <w:szCs w:val="24"/>
        </w:rPr>
        <w:t>张謇与近代金融商贸教育研究</w:t>
      </w:r>
    </w:p>
    <w:p>
      <w:pPr>
        <w:rPr>
          <w:rFonts w:ascii="等线" w:hAnsi="等线" w:eastAsia="等线" w:cs="Times New Roman"/>
          <w:sz w:val="24"/>
          <w:szCs w:val="24"/>
        </w:rPr>
      </w:pPr>
      <w:r>
        <w:rPr>
          <w:rFonts w:hint="eastAsia" w:ascii="等线" w:hAnsi="等线" w:eastAsia="等线" w:cs="Times New Roman"/>
          <w:sz w:val="24"/>
          <w:szCs w:val="24"/>
        </w:rPr>
        <w:t>5.</w:t>
      </w:r>
      <w:r>
        <w:rPr>
          <w:rFonts w:ascii="等线" w:hAnsi="等线" w:eastAsia="等线" w:cs="Times New Roman"/>
          <w:sz w:val="24"/>
          <w:szCs w:val="24"/>
        </w:rPr>
        <w:t>张謇对外开放思想研究</w:t>
      </w:r>
    </w:p>
    <w:p>
      <w:pPr>
        <w:rPr>
          <w:rFonts w:ascii="等线" w:hAnsi="等线" w:eastAsia="等线" w:cs="Times New Roman"/>
          <w:sz w:val="24"/>
          <w:szCs w:val="24"/>
        </w:rPr>
      </w:pPr>
      <w:r>
        <w:rPr>
          <w:rFonts w:hint="eastAsia" w:ascii="等线" w:hAnsi="等线" w:eastAsia="等线" w:cs="Times New Roman"/>
          <w:sz w:val="24"/>
          <w:szCs w:val="24"/>
        </w:rPr>
        <w:t>6.</w:t>
      </w:r>
      <w:r>
        <w:rPr>
          <w:rFonts w:ascii="等线" w:hAnsi="等线" w:eastAsia="等线" w:cs="Times New Roman"/>
          <w:sz w:val="24"/>
          <w:szCs w:val="24"/>
        </w:rPr>
        <w:t>张謇对外贸易思想与实践研究</w:t>
      </w:r>
    </w:p>
    <w:p>
      <w:pPr>
        <w:rPr>
          <w:rFonts w:ascii="等线" w:hAnsi="等线" w:eastAsia="等线" w:cs="Times New Roman"/>
          <w:sz w:val="24"/>
          <w:szCs w:val="24"/>
        </w:rPr>
      </w:pPr>
      <w:r>
        <w:rPr>
          <w:rFonts w:hint="eastAsia" w:ascii="等线" w:hAnsi="等线" w:eastAsia="等线" w:cs="Times New Roman"/>
          <w:sz w:val="24"/>
          <w:szCs w:val="24"/>
        </w:rPr>
        <w:t>7.</w:t>
      </w:r>
      <w:r>
        <w:rPr>
          <w:rFonts w:ascii="等线" w:hAnsi="等线" w:eastAsia="等线" w:cs="Times New Roman"/>
          <w:sz w:val="24"/>
          <w:szCs w:val="24"/>
        </w:rPr>
        <w:t>张謇与近代对外文化交流研究</w:t>
      </w:r>
    </w:p>
    <w:p>
      <w:pPr>
        <w:rPr>
          <w:rFonts w:ascii="等线" w:hAnsi="等线" w:eastAsia="等线" w:cs="Times New Roman"/>
          <w:sz w:val="24"/>
          <w:szCs w:val="24"/>
        </w:rPr>
      </w:pPr>
      <w:r>
        <w:rPr>
          <w:rFonts w:hint="eastAsia" w:ascii="等线" w:hAnsi="等线" w:eastAsia="等线" w:cs="Times New Roman"/>
          <w:sz w:val="24"/>
          <w:szCs w:val="24"/>
        </w:rPr>
        <w:t>8.</w:t>
      </w:r>
      <w:r>
        <w:rPr>
          <w:rFonts w:ascii="等线" w:hAnsi="等线" w:eastAsia="等线" w:cs="Times New Roman"/>
          <w:sz w:val="24"/>
          <w:szCs w:val="24"/>
        </w:rPr>
        <w:t>张謇与近代世博会事业研究</w:t>
      </w:r>
    </w:p>
    <w:p>
      <w:pPr>
        <w:rPr>
          <w:rFonts w:ascii="等线" w:hAnsi="等线" w:eastAsia="等线" w:cs="Times New Roman"/>
          <w:sz w:val="24"/>
          <w:szCs w:val="24"/>
        </w:rPr>
      </w:pPr>
      <w:r>
        <w:rPr>
          <w:rFonts w:hint="eastAsia" w:ascii="等线" w:hAnsi="等线" w:eastAsia="等线" w:cs="Times New Roman"/>
          <w:sz w:val="24"/>
          <w:szCs w:val="24"/>
        </w:rPr>
        <w:t>9.</w:t>
      </w:r>
      <w:r>
        <w:rPr>
          <w:rFonts w:ascii="等线" w:hAnsi="等线" w:eastAsia="等线" w:cs="Times New Roman"/>
          <w:sz w:val="24"/>
          <w:szCs w:val="24"/>
        </w:rPr>
        <w:t>张謇产业发展战略思想研究</w:t>
      </w:r>
    </w:p>
    <w:p>
      <w:pPr>
        <w:rPr>
          <w:rFonts w:ascii="等线" w:hAnsi="等线" w:eastAsia="等线" w:cs="Times New Roman"/>
          <w:sz w:val="24"/>
          <w:szCs w:val="24"/>
        </w:rPr>
      </w:pPr>
      <w:r>
        <w:rPr>
          <w:rFonts w:hint="eastAsia" w:ascii="等线" w:hAnsi="等线" w:eastAsia="等线" w:cs="Times New Roman"/>
          <w:sz w:val="24"/>
          <w:szCs w:val="24"/>
        </w:rPr>
        <w:t>10.</w:t>
      </w:r>
      <w:r>
        <w:rPr>
          <w:rFonts w:ascii="等线" w:hAnsi="等线" w:eastAsia="等线" w:cs="Times New Roman"/>
          <w:sz w:val="24"/>
          <w:szCs w:val="24"/>
        </w:rPr>
        <w:t>南通商业学校</w:t>
      </w:r>
      <w:r>
        <w:rPr>
          <w:rFonts w:hint="eastAsia" w:ascii="等线" w:hAnsi="等线" w:eastAsia="等线" w:cs="Times New Roman"/>
          <w:sz w:val="24"/>
          <w:szCs w:val="24"/>
        </w:rPr>
        <w:t>历史</w:t>
      </w:r>
      <w:bookmarkStart w:id="0" w:name="_Hlk164867469"/>
      <w:r>
        <w:rPr>
          <w:rFonts w:ascii="等线" w:hAnsi="等线" w:eastAsia="等线" w:cs="Times New Roman"/>
          <w:sz w:val="24"/>
          <w:szCs w:val="24"/>
        </w:rPr>
        <w:t>研究</w:t>
      </w:r>
    </w:p>
    <w:bookmarkEnd w:id="0"/>
    <w:p>
      <w:pPr>
        <w:rPr>
          <w:rFonts w:ascii="等线" w:hAnsi="等线" w:eastAsia="等线" w:cs="Times New Roman"/>
          <w:sz w:val="24"/>
          <w:szCs w:val="24"/>
        </w:rPr>
      </w:pPr>
      <w:r>
        <w:rPr>
          <w:rFonts w:hint="eastAsia" w:ascii="等线" w:hAnsi="等线" w:eastAsia="等线" w:cs="Times New Roman"/>
          <w:sz w:val="24"/>
          <w:szCs w:val="24"/>
        </w:rPr>
        <w:t>11.</w:t>
      </w:r>
      <w:r>
        <w:rPr>
          <w:rFonts w:ascii="等线" w:hAnsi="等线" w:eastAsia="等线" w:cs="Times New Roman"/>
          <w:sz w:val="24"/>
          <w:szCs w:val="24"/>
        </w:rPr>
        <w:t>张謇现代化探索研究</w:t>
      </w:r>
    </w:p>
    <w:p>
      <w:pPr>
        <w:rPr>
          <w:rFonts w:ascii="等线" w:hAnsi="等线" w:eastAsia="等线" w:cs="Times New Roman"/>
          <w:sz w:val="24"/>
          <w:szCs w:val="24"/>
        </w:rPr>
      </w:pPr>
      <w:r>
        <w:rPr>
          <w:rFonts w:hint="eastAsia" w:ascii="等线" w:hAnsi="等线" w:eastAsia="等线" w:cs="Times New Roman"/>
          <w:sz w:val="24"/>
          <w:szCs w:val="24"/>
        </w:rPr>
        <w:t>12.</w:t>
      </w:r>
      <w:r>
        <w:rPr>
          <w:rFonts w:ascii="等线" w:hAnsi="等线" w:eastAsia="等线" w:cs="Times New Roman"/>
          <w:sz w:val="24"/>
          <w:szCs w:val="24"/>
        </w:rPr>
        <w:t>张謇共同富裕思想研究</w:t>
      </w:r>
    </w:p>
    <w:p>
      <w:pPr>
        <w:rPr>
          <w:rFonts w:ascii="等线" w:hAnsi="等线" w:eastAsia="等线" w:cs="Times New Roman"/>
          <w:sz w:val="24"/>
          <w:szCs w:val="24"/>
        </w:rPr>
      </w:pPr>
      <w:r>
        <w:rPr>
          <w:rFonts w:hint="eastAsia" w:ascii="等线" w:hAnsi="等线" w:eastAsia="等线" w:cs="Times New Roman"/>
          <w:sz w:val="24"/>
          <w:szCs w:val="24"/>
        </w:rPr>
        <w:t>13.南通近代地方商会组织研究</w:t>
      </w:r>
    </w:p>
    <w:p>
      <w:pPr>
        <w:rPr>
          <w:rFonts w:ascii="等线" w:hAnsi="等线" w:eastAsia="等线" w:cs="Times New Roman"/>
          <w:sz w:val="24"/>
          <w:szCs w:val="24"/>
        </w:rPr>
      </w:pPr>
    </w:p>
    <w:p>
      <w:pPr>
        <w:rPr>
          <w:rFonts w:ascii="等线" w:hAnsi="等线" w:eastAsia="等线" w:cs="Times New Roman"/>
          <w:sz w:val="24"/>
          <w:szCs w:val="24"/>
        </w:rPr>
      </w:pPr>
    </w:p>
    <w:p>
      <w:pPr>
        <w:rPr>
          <w:rFonts w:ascii="等线" w:hAnsi="等线" w:eastAsia="等线" w:cs="Times New Roman"/>
          <w:sz w:val="24"/>
          <w:szCs w:val="24"/>
        </w:rPr>
      </w:pPr>
    </w:p>
    <w:p>
      <w:pPr>
        <w:rPr>
          <w:rFonts w:ascii="等线" w:hAnsi="等线" w:eastAsia="等线" w:cs="Times New Roman"/>
          <w:sz w:val="24"/>
          <w:szCs w:val="24"/>
        </w:rPr>
      </w:pPr>
    </w:p>
    <w:p>
      <w:pPr>
        <w:rPr>
          <w:rFonts w:ascii="等线" w:hAnsi="等线" w:eastAsia="等线" w:cs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</w:docVars>
  <w:rsids>
    <w:rsidRoot w:val="0CBE4D5C"/>
    <w:rsid w:val="0CB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2024-06-27T14:03:00Z</dcterms:created>
  <dc:creator>李娟</dc:creator>
  <cp:lastModifiedBy>李娟</cp:lastModifiedBy>
  <dcterms:modified xsi:type="dcterms:W3CDTF">2024-06-27T14:03:36Z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214F573FE593402A915BF613465AA3F8_11</vt:lpwstr>
  </property>
</Properties>
</file>