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黑体"/>
          <w:b w:val="0"/>
          <w:bCs w:val="0"/>
          <w:sz w:val="48"/>
        </w:rPr>
      </w:pPr>
      <w:r>
        <w:rPr>
          <w:rFonts w:hint="eastAsia" w:eastAsia="黑体"/>
          <w:b w:val="0"/>
          <w:bCs w:val="0"/>
          <w:sz w:val="48"/>
          <w:lang w:val="en-US" w:eastAsia="zh-CN"/>
        </w:rPr>
        <w:t>江苏省</w:t>
      </w:r>
      <w:r>
        <w:rPr>
          <w:rFonts w:hint="eastAsia" w:eastAsia="黑体"/>
          <w:b w:val="0"/>
          <w:bCs w:val="0"/>
          <w:sz w:val="48"/>
        </w:rPr>
        <w:t>教育科学规划课题</w:t>
      </w:r>
    </w:p>
    <w:p>
      <w:pPr>
        <w:jc w:val="center"/>
        <w:rPr>
          <w:rFonts w:hint="eastAsia" w:eastAsia="黑体"/>
          <w:b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8"/>
        </w:rPr>
        <w:t>成果鉴定申请表</w:t>
      </w:r>
      <w:bookmarkStart w:id="0" w:name="_GoBack"/>
      <w:bookmarkEnd w:id="0"/>
    </w:p>
    <w:p>
      <w:pPr>
        <w:jc w:val="center"/>
        <w:rPr>
          <w:rFonts w:hint="eastAsia"/>
          <w:sz w:val="28"/>
        </w:rPr>
      </w:pPr>
    </w:p>
    <w:p>
      <w:pPr>
        <w:ind w:firstLine="140" w:firstLineChars="50"/>
        <w:rPr>
          <w:rFonts w:hint="eastAsia" w:eastAsia="宋体"/>
          <w:sz w:val="28"/>
          <w:lang w:val="en-US" w:eastAsia="zh-CN"/>
        </w:rPr>
      </w:pPr>
      <w:r>
        <w:rPr>
          <w:rFonts w:hint="eastAsia"/>
          <w:sz w:val="28"/>
        </w:rPr>
        <w:t>课题立项编号：</w:t>
      </w:r>
      <w:r>
        <w:rPr>
          <w:rFonts w:hint="eastAsia"/>
          <w:sz w:val="28"/>
          <w:lang w:val="en-US" w:eastAsia="zh-CN"/>
        </w:rPr>
        <w:t xml:space="preserve"> </w:t>
      </w:r>
    </w:p>
    <w:p>
      <w:pPr>
        <w:ind w:firstLine="140" w:firstLineChars="50"/>
        <w:rPr>
          <w:rFonts w:hint="eastAsia"/>
          <w:sz w:val="28"/>
        </w:rPr>
      </w:pPr>
    </w:p>
    <w:p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 xml:space="preserve">填表时间：   年 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>月</w:t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/>
          <w:sz w:val="24"/>
        </w:rPr>
        <w:t xml:space="preserve"> 日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1440"/>
        <w:gridCol w:w="900"/>
        <w:gridCol w:w="2302"/>
        <w:gridCol w:w="825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课题名称</w:t>
            </w:r>
          </w:p>
        </w:tc>
        <w:tc>
          <w:tcPr>
            <w:tcW w:w="7333" w:type="dxa"/>
            <w:gridSpan w:val="5"/>
            <w:noWrap w:val="0"/>
            <w:vAlign w:val="center"/>
          </w:tcPr>
          <w:p>
            <w:pPr>
              <w:tabs>
                <w:tab w:val="left" w:pos="540"/>
              </w:tabs>
              <w:spacing w:line="300" w:lineRule="auto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课题负责人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电话</w:t>
            </w:r>
          </w:p>
        </w:tc>
        <w:tc>
          <w:tcPr>
            <w:tcW w:w="230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手机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工作单位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tabs>
                <w:tab w:val="left" w:pos="540"/>
              </w:tabs>
              <w:spacing w:line="300" w:lineRule="auto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地址</w:t>
            </w:r>
          </w:p>
        </w:tc>
        <w:tc>
          <w:tcPr>
            <w:tcW w:w="2302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82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邮编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课题类别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课题完成时间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28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申请鉴定时间</w:t>
            </w:r>
          </w:p>
        </w:tc>
        <w:tc>
          <w:tcPr>
            <w:tcW w:w="2340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3127" w:type="dxa"/>
            <w:gridSpan w:val="2"/>
            <w:noWrap w:val="0"/>
            <w:vAlign w:val="center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sz w:val="24"/>
              </w:rPr>
              <w:t>鉴定方式</w:t>
            </w:r>
          </w:p>
        </w:tc>
        <w:tc>
          <w:tcPr>
            <w:tcW w:w="1866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</w:p>
        </w:tc>
      </w:tr>
    </w:tbl>
    <w:p>
      <w:pPr>
        <w:ind w:firstLine="3900"/>
        <w:rPr>
          <w:rFonts w:hint="eastAsia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756"/>
        <w:gridCol w:w="2510"/>
        <w:gridCol w:w="190"/>
        <w:gridCol w:w="1080"/>
        <w:gridCol w:w="1080"/>
        <w:gridCol w:w="28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9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主要研究</w:t>
            </w:r>
          </w:p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人员姓名</w:t>
            </w: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     位</w:t>
            </w: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职务和职称</w:t>
            </w:r>
          </w:p>
        </w:tc>
        <w:tc>
          <w:tcPr>
            <w:tcW w:w="2832" w:type="dxa"/>
            <w:noWrap w:val="0"/>
            <w:vAlign w:val="center"/>
          </w:tcPr>
          <w:p>
            <w:pPr>
              <w:spacing w:line="460" w:lineRule="exact"/>
              <w:ind w:left="-105" w:leftChars="-50" w:right="-105" w:rightChars="-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课题研究中所承担的工作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  <w:lang w:eastAsia="zh-CN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369" w:type="dxa"/>
            <w:gridSpan w:val="2"/>
            <w:noWrap w:val="0"/>
            <w:vAlign w:val="center"/>
          </w:tcPr>
          <w:p>
            <w:pPr>
              <w:spacing w:line="540" w:lineRule="exact"/>
              <w:jc w:val="both"/>
              <w:rPr>
                <w:rFonts w:hint="eastAsia"/>
              </w:rPr>
            </w:pPr>
          </w:p>
        </w:tc>
        <w:tc>
          <w:tcPr>
            <w:tcW w:w="270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16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832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06" w:hRule="atLeast"/>
        </w:trPr>
        <w:tc>
          <w:tcPr>
            <w:tcW w:w="1369" w:type="dxa"/>
            <w:gridSpan w:val="2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拟提交鉴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定的成果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名称及成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果内容的</w:t>
            </w:r>
          </w:p>
          <w:p>
            <w:pPr>
              <w:spacing w:line="5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简要介绍</w:t>
            </w: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692" w:type="dxa"/>
            <w:gridSpan w:val="5"/>
            <w:noWrap w:val="0"/>
            <w:vAlign w:val="top"/>
          </w:tcPr>
          <w:p>
            <w:pPr>
              <w:spacing w:line="360" w:lineRule="auto"/>
              <w:ind w:firstLine="480" w:firstLineChars="200"/>
              <w:rPr>
                <w:rFonts w:hint="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4" w:hRule="atLeast"/>
        </w:trPr>
        <w:tc>
          <w:tcPr>
            <w:tcW w:w="613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  <w:r>
              <w:rPr>
                <w:rFonts w:hint="eastAsia"/>
                <w:sz w:val="24"/>
              </w:rPr>
              <w:t>对成果的自我评价</w:t>
            </w:r>
          </w:p>
        </w:tc>
        <w:tc>
          <w:tcPr>
            <w:tcW w:w="8448" w:type="dxa"/>
            <w:gridSpan w:val="6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36" w:lineRule="auto"/>
              <w:ind w:firstLine="420" w:firstLineChars="200"/>
              <w:textAlignment w:val="auto"/>
              <w:outlineLvl w:val="9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restart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鉴定组组成人员的建议名单</w:t>
            </w: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职务和职称</w:t>
            </w: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613" w:type="dxa"/>
            <w:vMerge w:val="continue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</w:tc>
        <w:tc>
          <w:tcPr>
            <w:tcW w:w="756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2510" w:type="dxa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1270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  <w:tc>
          <w:tcPr>
            <w:tcW w:w="3912" w:type="dxa"/>
            <w:gridSpan w:val="2"/>
            <w:noWrap w:val="0"/>
            <w:vAlign w:val="center"/>
          </w:tcPr>
          <w:p>
            <w:pPr>
              <w:spacing w:line="540" w:lineRule="exact"/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课题组所在单位意见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012" w:firstLineChars="179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</w:t>
            </w:r>
          </w:p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       公章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高校科研处（高教所、教务处）、市规划办（教科院、所）意见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ind w:firstLine="2912" w:firstLineChars="10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2912" w:firstLineChars="10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4872" w:firstLineChars="174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ind w:firstLine="4732" w:firstLineChars="169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公章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省规划办意见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7"/>
            <w:noWrap w:val="0"/>
            <w:vAlign w:val="top"/>
          </w:tcPr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rPr>
                <w:rFonts w:hint="eastAsia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</w:p>
          <w:p>
            <w:pPr>
              <w:spacing w:line="540" w:lineRule="exact"/>
              <w:ind w:firstLine="5152" w:firstLineChars="1840"/>
              <w:rPr>
                <w:rFonts w:hint="eastAsia" w:eastAsia="黑体"/>
                <w:bCs/>
                <w:sz w:val="28"/>
              </w:rPr>
            </w:pPr>
            <w:r>
              <w:rPr>
                <w:rFonts w:hint="eastAsia" w:eastAsia="黑体"/>
                <w:bCs/>
                <w:sz w:val="28"/>
              </w:rPr>
              <w:t>单位负责人（签字）：</w:t>
            </w:r>
          </w:p>
          <w:p>
            <w:pPr>
              <w:spacing w:line="540" w:lineRule="exact"/>
              <w:rPr>
                <w:rFonts w:hint="eastAsia"/>
              </w:rPr>
            </w:pPr>
            <w:r>
              <w:rPr>
                <w:rFonts w:hint="eastAsia" w:eastAsia="黑体"/>
                <w:bCs/>
                <w:sz w:val="28"/>
              </w:rPr>
              <w:t xml:space="preserve">                                   公章       年   月   日</w:t>
            </w:r>
          </w:p>
        </w:tc>
      </w:tr>
    </w:tbl>
    <w:p>
      <w:pPr>
        <w:spacing w:line="540" w:lineRule="exact"/>
        <w:ind w:firstLine="5250" w:firstLineChars="2500"/>
        <w:rPr>
          <w:rFonts w:hint="eastAsia" w:eastAsia="黑体"/>
          <w:bCs/>
          <w:sz w:val="28"/>
        </w:rPr>
      </w:pPr>
      <w:r>
        <w:rPr>
          <w:rFonts w:hint="eastAsia"/>
        </w:rPr>
        <w:t>江苏省教育科学规划领导小组办公室制</w:t>
      </w:r>
    </w:p>
    <w:sectPr>
      <w:footerReference r:id="rId3" w:type="default"/>
      <w:footerReference r:id="rId4" w:type="even"/>
      <w:pgSz w:w="11907" w:h="16840"/>
      <w:pgMar w:top="1440" w:right="1531" w:bottom="1440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启功字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">
    <w:panose1 w:val="020B0502040204020203"/>
    <w:charset w:val="00"/>
    <w:family w:val="auto"/>
    <w:pitch w:val="default"/>
    <w:sig w:usb0="80000047" w:usb1="00000000" w:usb2="00000000" w:usb3="00000000" w:csb0="00000001" w:csb1="00000000"/>
  </w:font>
  <w:font w:name="Candara">
    <w:panose1 w:val="020E0502030303020204"/>
    <w:charset w:val="00"/>
    <w:family w:val="auto"/>
    <w:pitch w:val="default"/>
    <w:sig w:usb0="A00002EF" w:usb1="4000A44B" w:usb2="00000000" w:usb3="00000000" w:csb0="2000019F" w:csb1="00000000"/>
  </w:font>
  <w:font w:name="Bahnschrift SemiLight">
    <w:panose1 w:val="020B0502040204020203"/>
    <w:charset w:val="00"/>
    <w:family w:val="auto"/>
    <w:pitch w:val="default"/>
    <w:sig w:usb0="80000047" w:usb1="00000000" w:usb2="00000000" w:usb3="00000000" w:csb0="000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5</w:t>
    </w:r>
    <w: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EED"/>
    <w:rsid w:val="00031B13"/>
    <w:rsid w:val="0005755B"/>
    <w:rsid w:val="000B447E"/>
    <w:rsid w:val="000B4FFC"/>
    <w:rsid w:val="00153407"/>
    <w:rsid w:val="002310C3"/>
    <w:rsid w:val="002377DF"/>
    <w:rsid w:val="002A5B30"/>
    <w:rsid w:val="00307A18"/>
    <w:rsid w:val="003145DB"/>
    <w:rsid w:val="003645A7"/>
    <w:rsid w:val="00366F36"/>
    <w:rsid w:val="003F3EDA"/>
    <w:rsid w:val="0043242A"/>
    <w:rsid w:val="00433659"/>
    <w:rsid w:val="0046260A"/>
    <w:rsid w:val="0049184E"/>
    <w:rsid w:val="00515625"/>
    <w:rsid w:val="00565C9B"/>
    <w:rsid w:val="005A7A5C"/>
    <w:rsid w:val="005B60F0"/>
    <w:rsid w:val="005E1B3C"/>
    <w:rsid w:val="00622913"/>
    <w:rsid w:val="006A0A55"/>
    <w:rsid w:val="006F1942"/>
    <w:rsid w:val="0072736C"/>
    <w:rsid w:val="00737B0A"/>
    <w:rsid w:val="00742C1B"/>
    <w:rsid w:val="007F56F8"/>
    <w:rsid w:val="008134AB"/>
    <w:rsid w:val="00841C97"/>
    <w:rsid w:val="0089425B"/>
    <w:rsid w:val="008B7856"/>
    <w:rsid w:val="008D5432"/>
    <w:rsid w:val="00920CB0"/>
    <w:rsid w:val="009D4913"/>
    <w:rsid w:val="009E7CF9"/>
    <w:rsid w:val="00A25D2A"/>
    <w:rsid w:val="00A3264D"/>
    <w:rsid w:val="00AA3C8C"/>
    <w:rsid w:val="00B27979"/>
    <w:rsid w:val="00B41756"/>
    <w:rsid w:val="00BA4B33"/>
    <w:rsid w:val="00C941A0"/>
    <w:rsid w:val="00CD53F4"/>
    <w:rsid w:val="00CE3839"/>
    <w:rsid w:val="00D35E2B"/>
    <w:rsid w:val="00D51C1D"/>
    <w:rsid w:val="00D61EED"/>
    <w:rsid w:val="00DA3A72"/>
    <w:rsid w:val="00DA7D77"/>
    <w:rsid w:val="00DE65B3"/>
    <w:rsid w:val="00E44E09"/>
    <w:rsid w:val="00E674A9"/>
    <w:rsid w:val="00E76B2D"/>
    <w:rsid w:val="00EB2A31"/>
    <w:rsid w:val="00EB3209"/>
    <w:rsid w:val="00EC4374"/>
    <w:rsid w:val="00ED623A"/>
    <w:rsid w:val="00F20BDC"/>
    <w:rsid w:val="00F244AF"/>
    <w:rsid w:val="00F37B85"/>
    <w:rsid w:val="00F67D8E"/>
    <w:rsid w:val="00F97249"/>
    <w:rsid w:val="00FA584A"/>
    <w:rsid w:val="00FC407D"/>
    <w:rsid w:val="10311113"/>
    <w:rsid w:val="10F22C0E"/>
    <w:rsid w:val="19087A2F"/>
    <w:rsid w:val="1F154FA9"/>
    <w:rsid w:val="20D46728"/>
    <w:rsid w:val="24BB6D7A"/>
    <w:rsid w:val="31B447C8"/>
    <w:rsid w:val="388B1743"/>
    <w:rsid w:val="3EDD020E"/>
    <w:rsid w:val="49162DB8"/>
    <w:rsid w:val="4D697919"/>
    <w:rsid w:val="4E6730B3"/>
    <w:rsid w:val="4EE844C6"/>
    <w:rsid w:val="4F233E41"/>
    <w:rsid w:val="501E0C06"/>
    <w:rsid w:val="56193734"/>
    <w:rsid w:val="56254F59"/>
    <w:rsid w:val="5CDE41DF"/>
    <w:rsid w:val="614D4A7E"/>
    <w:rsid w:val="618E3B1F"/>
    <w:rsid w:val="77A354A6"/>
    <w:rsid w:val="7A544F5F"/>
    <w:rsid w:val="7D975D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iPriority w:val="0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spacing w:line="540" w:lineRule="exact"/>
      <w:ind w:firstLine="480" w:firstLineChars="200"/>
    </w:pPr>
    <w:rPr>
      <w:rFonts w:eastAsia="楷体_GB2312"/>
      <w:sz w:val="24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qFormat/>
    <w:uiPriority w:val="0"/>
    <w:rPr>
      <w:b/>
      <w:bCs/>
    </w:rPr>
  </w:style>
  <w:style w:type="character" w:styleId="11">
    <w:name w:val="page number"/>
    <w:basedOn w:val="9"/>
    <w:uiPriority w:val="0"/>
  </w:style>
  <w:style w:type="character" w:styleId="12">
    <w:name w:val="Hyperlink"/>
    <w:basedOn w:val="9"/>
    <w:uiPriority w:val="0"/>
    <w:rPr>
      <w:color w:val="002B82"/>
      <w:u w:val="none"/>
    </w:rPr>
  </w:style>
  <w:style w:type="character" w:customStyle="1" w:styleId="13">
    <w:name w:val=" Char Char"/>
    <w:basedOn w:val="9"/>
    <w:link w:val="5"/>
    <w:uiPriority w:val="0"/>
    <w:rPr>
      <w:kern w:val="2"/>
      <w:sz w:val="18"/>
      <w:szCs w:val="18"/>
    </w:rPr>
  </w:style>
  <w:style w:type="character" w:customStyle="1" w:styleId="14">
    <w:name w:val=" Char Char1"/>
    <w:basedOn w:val="9"/>
    <w:link w:val="6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508</Words>
  <Characters>2902</Characters>
  <Lines>24</Lines>
  <Paragraphs>6</Paragraphs>
  <TotalTime>0</TotalTime>
  <ScaleCrop>false</ScaleCrop>
  <LinksUpToDate>false</LinksUpToDate>
  <CharactersWithSpaces>3404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2016-09-28T02:24:00Z</dcterms:created>
  <dc:creator>xd</dc:creator>
  <cp:lastModifiedBy>古沙浪子</cp:lastModifiedBy>
  <cp:lastPrinted>2016-10-08T03:17:00Z</cp:lastPrinted>
  <dcterms:modified xsi:type="dcterms:W3CDTF">2020-10-27T01:39:37Z</dcterms:modified>
  <dc:title>江苏省教育科学规划</dc:title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